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4C" w:rsidRPr="000C5F4C" w:rsidRDefault="000C5F4C" w:rsidP="000C5F4C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Tilaaja: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0C5F4C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0C5F4C" w:rsidRPr="000C5F4C" w:rsidTr="007F1700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0C5F4C" w:rsidRPr="000C5F4C" w:rsidTr="007F170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0C5F4C" w:rsidRPr="000C5F4C" w:rsidTr="007F170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0C5F4C">
              <w:rPr>
                <w:rFonts w:asciiTheme="minorHAnsi" w:hAnsiTheme="minorHAnsi" w:cs="Arial"/>
              </w:rPr>
              <w:t>20         klo</w:t>
            </w:r>
            <w:proofErr w:type="gramEnd"/>
            <w:r w:rsidRPr="000C5F4C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505"/>
      </w:tblGrid>
      <w:tr w:rsidR="000C5F4C" w:rsidRPr="000C5F4C" w:rsidTr="000C5F4C">
        <w:trPr>
          <w:trHeight w:hRule="exact" w:val="340"/>
        </w:trPr>
        <w:tc>
          <w:tcPr>
            <w:tcW w:w="1560" w:type="dxa"/>
            <w:shd w:val="clear" w:color="auto" w:fill="auto"/>
          </w:tcPr>
          <w:p w:rsidR="000C5F4C" w:rsidRPr="000C5F4C" w:rsidRDefault="009955B1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807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3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496B">
              <w:rPr>
                <w:rFonts w:asciiTheme="minorHAnsi" w:hAnsiTheme="minorHAnsi" w:cs="Arial"/>
              </w:rPr>
              <w:t xml:space="preserve"> </w:t>
            </w:r>
            <w:r w:rsidR="000C5F4C" w:rsidRPr="000C5F4C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559" w:type="dxa"/>
            <w:shd w:val="clear" w:color="auto" w:fill="auto"/>
          </w:tcPr>
          <w:p w:rsidR="000C5F4C" w:rsidRPr="000C5F4C" w:rsidRDefault="009955B1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94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496B">
              <w:rPr>
                <w:rFonts w:asciiTheme="minorHAnsi" w:hAnsiTheme="minorHAnsi" w:cs="Arial"/>
              </w:rPr>
              <w:t xml:space="preserve"> </w:t>
            </w:r>
            <w:r w:rsidR="000C5F4C" w:rsidRPr="000C5F4C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1559" w:type="dxa"/>
            <w:shd w:val="clear" w:color="auto" w:fill="auto"/>
          </w:tcPr>
          <w:p w:rsidR="000C5F4C" w:rsidRPr="000C5F4C" w:rsidRDefault="009955B1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242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496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C5F4C" w:rsidRPr="000C5F4C">
              <w:rPr>
                <w:rFonts w:asciiTheme="minorHAnsi" w:hAnsiTheme="minorHAnsi" w:cs="Arial"/>
              </w:rPr>
              <w:t>Terv.tark</w:t>
            </w:r>
            <w:proofErr w:type="spellEnd"/>
            <w:r w:rsidR="00C82E3E">
              <w:rPr>
                <w:rFonts w:asciiTheme="minorHAnsi" w:hAnsiTheme="minorHAnsi" w:cs="Arial"/>
              </w:rPr>
              <w:t>.</w:t>
            </w:r>
          </w:p>
        </w:tc>
        <w:tc>
          <w:tcPr>
            <w:tcW w:w="45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Muu:</w:t>
            </w: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0C5F4C">
        <w:rPr>
          <w:rFonts w:asciiTheme="minorHAnsi" w:hAnsiTheme="minorHAnsi" w:cs="Arial"/>
          <w:b/>
        </w:rPr>
        <w:t xml:space="preserve">NÄYTETIEDOT </w:t>
      </w:r>
      <w:r w:rsidRPr="000C5F4C">
        <w:rPr>
          <w:rFonts w:asciiTheme="minorHAnsi" w:hAnsiTheme="minorHAnsi" w:cs="Arial"/>
        </w:rPr>
        <w:t>(</w:t>
      </w:r>
      <w:proofErr w:type="spellStart"/>
      <w:r w:rsidRPr="000C5F4C">
        <w:rPr>
          <w:rFonts w:asciiTheme="minorHAnsi" w:hAnsiTheme="minorHAnsi" w:cs="Arial"/>
          <w:sz w:val="16"/>
          <w:szCs w:val="16"/>
        </w:rPr>
        <w:t>H=hygienia</w:t>
      </w:r>
      <w:proofErr w:type="spellEnd"/>
      <w:r w:rsidRPr="000C5F4C">
        <w:rPr>
          <w:rFonts w:asciiTheme="minorHAnsi" w:hAnsiTheme="minorHAnsi" w:cs="Arial"/>
          <w:sz w:val="16"/>
          <w:szCs w:val="16"/>
        </w:rPr>
        <w:t xml:space="preserve">, </w:t>
      </w:r>
      <w:proofErr w:type="spellStart"/>
      <w:r w:rsidRPr="000C5F4C">
        <w:rPr>
          <w:rFonts w:asciiTheme="minorHAnsi" w:hAnsiTheme="minorHAnsi" w:cs="Arial"/>
          <w:sz w:val="16"/>
          <w:szCs w:val="16"/>
        </w:rPr>
        <w:t>E=elintarvike</w:t>
      </w:r>
      <w:proofErr w:type="spellEnd"/>
      <w:r w:rsidRPr="000C5F4C">
        <w:rPr>
          <w:rFonts w:asciiTheme="minorHAnsi" w:hAnsiTheme="minorHAnsi" w:cs="Arial"/>
          <w:sz w:val="16"/>
          <w:szCs w:val="16"/>
        </w:rPr>
        <w:t>)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1701"/>
        <w:gridCol w:w="1701"/>
        <w:gridCol w:w="1670"/>
      </w:tblGrid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Näytteen nimi ja kuvaus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H/E</w:t>
            </w: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Valmistuspvm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Vkp/par.ennen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Tutkim.al.pvm</w:t>
            </w:r>
            <w:proofErr w:type="spellEnd"/>
          </w:p>
        </w:tc>
      </w:tr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0C5F4C">
        <w:rPr>
          <w:rFonts w:asciiTheme="minorHAnsi" w:hAnsiTheme="minorHAnsi" w:cs="Arial"/>
          <w:b/>
        </w:rPr>
        <w:t>NÄYTTEISTÄ TEHTÄVÄT ANALYYSIT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713"/>
        <w:gridCol w:w="705"/>
        <w:gridCol w:w="681"/>
        <w:gridCol w:w="714"/>
        <w:gridCol w:w="700"/>
      </w:tblGrid>
      <w:tr w:rsidR="000C5F4C" w:rsidRPr="000C5F4C" w:rsidTr="000C5F4C">
        <w:trPr>
          <w:trHeight w:hRule="exact" w:val="340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5.</w:t>
            </w: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Aistinvarainen arvostelu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Mikrobien kokonaislukumäärä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Enterobakteerit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Lämpökestoiset </w:t>
            </w:r>
            <w:proofErr w:type="spellStart"/>
            <w:r w:rsidRPr="000C5F4C">
              <w:rPr>
                <w:rFonts w:asciiTheme="minorHAnsi" w:hAnsiTheme="minorHAnsi" w:cs="Arial"/>
              </w:rPr>
              <w:t>koliformiset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bakteerit / E. </w:t>
            </w:r>
            <w:proofErr w:type="spellStart"/>
            <w:r w:rsidRPr="000C5F4C">
              <w:rPr>
                <w:rFonts w:asciiTheme="minorHAnsi" w:hAnsiTheme="minorHAnsi" w:cs="Arial"/>
              </w:rPr>
              <w:t>coli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S. </w:t>
            </w:r>
            <w:proofErr w:type="spellStart"/>
            <w:r w:rsidRPr="000C5F4C">
              <w:rPr>
                <w:rFonts w:asciiTheme="minorHAnsi" w:hAnsiTheme="minorHAnsi" w:cs="Arial"/>
              </w:rPr>
              <w:t>aureus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B. </w:t>
            </w:r>
            <w:proofErr w:type="spellStart"/>
            <w:r w:rsidRPr="000C5F4C">
              <w:rPr>
                <w:rFonts w:asciiTheme="minorHAnsi" w:hAnsiTheme="minorHAnsi" w:cs="Arial"/>
              </w:rPr>
              <w:t>cereus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A13C97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  <w:r w:rsidRPr="000C5F4C">
              <w:rPr>
                <w:rFonts w:asciiTheme="minorHAnsi" w:hAnsiTheme="minorHAnsi" w:cs="Arial"/>
                <w:lang w:val="en-GB"/>
              </w:rPr>
              <w:t>C. perf</w:t>
            </w:r>
            <w:proofErr w:type="gramStart"/>
            <w:r w:rsidRPr="000C5F4C">
              <w:rPr>
                <w:rFonts w:asciiTheme="minorHAnsi" w:hAnsiTheme="minorHAnsi" w:cs="Arial"/>
                <w:lang w:val="en-GB"/>
              </w:rPr>
              <w:t>./</w:t>
            </w:r>
            <w:proofErr w:type="spellStart"/>
            <w:proofErr w:type="gramEnd"/>
            <w:r w:rsidRPr="000C5F4C">
              <w:rPr>
                <w:rFonts w:asciiTheme="minorHAnsi" w:hAnsiTheme="minorHAnsi" w:cs="Arial"/>
                <w:lang w:val="en-GB"/>
              </w:rPr>
              <w:t>Sulf</w:t>
            </w:r>
            <w:proofErr w:type="spellEnd"/>
            <w:r w:rsidRPr="000C5F4C">
              <w:rPr>
                <w:rFonts w:asciiTheme="minorHAnsi" w:hAnsiTheme="minorHAnsi" w:cs="Arial"/>
                <w:lang w:val="en-GB"/>
              </w:rPr>
              <w:t xml:space="preserve">. </w:t>
            </w:r>
            <w:proofErr w:type="spellStart"/>
            <w:proofErr w:type="gramStart"/>
            <w:r w:rsidRPr="000C5F4C">
              <w:rPr>
                <w:rFonts w:asciiTheme="minorHAnsi" w:hAnsiTheme="minorHAnsi" w:cs="Arial"/>
                <w:lang w:val="en-GB"/>
              </w:rPr>
              <w:t>pelk</w:t>
            </w:r>
            <w:proofErr w:type="spellEnd"/>
            <w:proofErr w:type="gramEnd"/>
            <w:r w:rsidRPr="000C5F4C">
              <w:rPr>
                <w:rFonts w:asciiTheme="minorHAnsi" w:hAnsiTheme="minorHAnsi" w:cs="Arial"/>
                <w:lang w:val="en-GB"/>
              </w:rPr>
              <w:t xml:space="preserve">. </w:t>
            </w:r>
            <w:proofErr w:type="spellStart"/>
            <w:r w:rsidRPr="000C5F4C">
              <w:rPr>
                <w:rFonts w:asciiTheme="minorHAnsi" w:hAnsiTheme="minorHAnsi" w:cs="Arial"/>
                <w:lang w:val="en-GB"/>
              </w:rPr>
              <w:t>klostridit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Hiivat ja homeet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Salmonella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Kampylobakteerit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List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0C5F4C">
              <w:rPr>
                <w:rFonts w:asciiTheme="minorHAnsi" w:hAnsiTheme="minorHAnsi" w:cs="Arial"/>
              </w:rPr>
              <w:t>monocytogenes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(viljelymenetelmä)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List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0C5F4C">
              <w:rPr>
                <w:rFonts w:asciiTheme="minorHAnsi" w:hAnsiTheme="minorHAnsi" w:cs="Arial"/>
              </w:rPr>
              <w:t>monocytogenes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(pikamenetelmä PCR)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enteroc./Y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0C5F4C">
              <w:rPr>
                <w:rFonts w:asciiTheme="minorHAnsi" w:hAnsiTheme="minorHAnsi" w:cs="Arial"/>
              </w:rPr>
              <w:t>pseudot</w:t>
            </w:r>
            <w:proofErr w:type="spellEnd"/>
            <w:r w:rsidRPr="000C5F4C">
              <w:rPr>
                <w:rFonts w:asciiTheme="minorHAnsi" w:hAnsiTheme="minorHAnsi" w:cs="Arial"/>
              </w:rPr>
              <w:t>. (PCR)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 w:rsidRPr="000C5F4C">
              <w:rPr>
                <w:rFonts w:asciiTheme="minorHAnsi" w:hAnsiTheme="minorHAnsi" w:cs="Arial"/>
              </w:rPr>
              <w:t>Sovitun tutkimuspaketin mukaisesti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0C5F4C" w:rsidRPr="000C5F4C" w:rsidTr="007F1700">
        <w:trPr>
          <w:trHeight w:hRule="exact" w:val="629"/>
        </w:trPr>
        <w:tc>
          <w:tcPr>
            <w:tcW w:w="944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9955B1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10</w:t>
    </w:r>
    <w:r w:rsidR="00010335" w:rsidRPr="00010335">
      <w:rPr>
        <w:color w:val="0081C6"/>
      </w:rPr>
      <w:t>.</w:t>
    </w:r>
    <w:r w:rsidR="00A43DA8">
      <w:rPr>
        <w:color w:val="0081C6"/>
      </w:rPr>
      <w:t>11</w:t>
    </w:r>
    <w:r w:rsidR="00010335"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0C5F4C">
      <w:rPr>
        <w:sz w:val="20"/>
        <w:szCs w:val="20"/>
      </w:rPr>
      <w:t>Elintarvike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0C5F4C">
      <w:rPr>
        <w:sz w:val="20"/>
        <w:szCs w:val="20"/>
      </w:rPr>
      <w:t>Hygienianäytteet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trackedChanges" w:enforcement="0"/>
  <w:autoFormatOverride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5F4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69BE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496B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955B1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3C97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2E3E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1E96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C02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637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420E-80A4-419F-95B2-9F596454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2</cp:revision>
  <cp:lastPrinted>2015-11-09T12:47:00Z</cp:lastPrinted>
  <dcterms:created xsi:type="dcterms:W3CDTF">2015-11-10T15:58:00Z</dcterms:created>
  <dcterms:modified xsi:type="dcterms:W3CDTF">2015-11-10T15:58:00Z</dcterms:modified>
</cp:coreProperties>
</file>