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C8" w:rsidRPr="00D220C8" w:rsidRDefault="00D220C8" w:rsidP="00D220C8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D220C8">
        <w:rPr>
          <w:rFonts w:asciiTheme="minorHAnsi" w:hAnsiTheme="minorHAnsi" w:cs="Arial"/>
          <w:b/>
        </w:rPr>
        <w:t>TUTKIMUSOHJELMA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D220C8" w:rsidRPr="00D220C8" w:rsidTr="00911EC3">
        <w:trPr>
          <w:trHeight w:hRule="exact" w:val="340"/>
        </w:trPr>
        <w:tc>
          <w:tcPr>
            <w:tcW w:w="944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Tunnus:</w:t>
            </w:r>
          </w:p>
        </w:tc>
      </w:tr>
    </w:tbl>
    <w:p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220C8">
        <w:rPr>
          <w:rFonts w:asciiTheme="minorHAnsi" w:hAnsiTheme="minorHAnsi" w:cs="Arial"/>
          <w:b/>
        </w:rPr>
        <w:t>TILAAJA</w:t>
      </w:r>
      <w:r w:rsidRPr="00D220C8">
        <w:rPr>
          <w:rFonts w:asciiTheme="minorHAnsi" w:hAnsiTheme="minorHAnsi" w:cs="Arial"/>
        </w:rPr>
        <w:t xml:space="preserve"> </w:t>
      </w:r>
      <w:r w:rsidRPr="00D220C8">
        <w:rPr>
          <w:rFonts w:asciiTheme="minorHAnsi" w:hAnsiTheme="minorHAnsi" w:cs="Arial"/>
          <w:sz w:val="16"/>
          <w:szCs w:val="16"/>
        </w:rPr>
        <w:t>Voidaan jättää täyttämättä, jos edellinen kohta täytetty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2"/>
        <w:gridCol w:w="3021"/>
        <w:gridCol w:w="281"/>
        <w:gridCol w:w="2865"/>
      </w:tblGrid>
      <w:tr w:rsidR="00D220C8" w:rsidRPr="00D220C8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D220C8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D220C8" w:rsidRPr="00D220C8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D220C8" w:rsidRPr="00D220C8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D220C8" w:rsidRPr="00D220C8" w:rsidTr="00911EC3">
        <w:trPr>
          <w:trHeight w:hRule="exact" w:val="34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D220C8" w:rsidRPr="00D220C8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D220C8" w:rsidRPr="00D220C8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D220C8" w:rsidRPr="00D220C8" w:rsidTr="00911EC3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220C8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220C8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113"/>
      </w:tblGrid>
      <w:tr w:rsidR="00D220C8" w:rsidRPr="00D220C8" w:rsidTr="00911EC3">
        <w:trPr>
          <w:trHeight w:hRule="exact" w:val="340"/>
        </w:trPr>
        <w:tc>
          <w:tcPr>
            <w:tcW w:w="3119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220C8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D220C8" w:rsidRPr="00D220C8" w:rsidTr="00911EC3">
        <w:trPr>
          <w:trHeight w:hRule="exact" w:val="340"/>
        </w:trPr>
        <w:tc>
          <w:tcPr>
            <w:tcW w:w="3119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 xml:space="preserve">        .        .</w:t>
            </w:r>
            <w:proofErr w:type="gramStart"/>
            <w:r w:rsidRPr="00D220C8">
              <w:rPr>
                <w:rFonts w:asciiTheme="minorHAnsi" w:hAnsiTheme="minorHAnsi" w:cs="Arial"/>
              </w:rPr>
              <w:t>20         klo</w:t>
            </w:r>
            <w:proofErr w:type="gramEnd"/>
            <w:r w:rsidRPr="00D220C8">
              <w:rPr>
                <w:rFonts w:asciiTheme="minorHAnsi" w:hAnsiTheme="minorHAnsi" w:cs="Arial"/>
              </w:rPr>
              <w:t xml:space="preserve">        </w:t>
            </w:r>
          </w:p>
        </w:tc>
      </w:tr>
    </w:tbl>
    <w:p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D220C8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064"/>
      </w:tblGrid>
      <w:tr w:rsidR="00D220C8" w:rsidRPr="00D220C8" w:rsidTr="00D220C8">
        <w:trPr>
          <w:trHeight w:hRule="exact" w:val="340"/>
        </w:trPr>
        <w:tc>
          <w:tcPr>
            <w:tcW w:w="3119" w:type="dxa"/>
            <w:shd w:val="clear" w:color="auto" w:fill="auto"/>
          </w:tcPr>
          <w:p w:rsidR="00D220C8" w:rsidRPr="00D220C8" w:rsidRDefault="00FD58ED" w:rsidP="00FD58E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3387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20C8" w:rsidRPr="00D220C8">
              <w:rPr>
                <w:rFonts w:asciiTheme="minorHAnsi" w:hAnsiTheme="minorHAnsi" w:cs="Arial"/>
              </w:rPr>
              <w:t xml:space="preserve"> </w:t>
            </w:r>
            <w:bookmarkStart w:id="0" w:name="_GoBack"/>
            <w:bookmarkEnd w:id="0"/>
            <w:r w:rsidR="00D220C8" w:rsidRPr="00D220C8">
              <w:rPr>
                <w:rFonts w:asciiTheme="minorHAnsi" w:hAnsiTheme="minorHAnsi" w:cs="Arial"/>
              </w:rPr>
              <w:t>Ohjelman mukaisesti</w:t>
            </w:r>
          </w:p>
        </w:tc>
        <w:tc>
          <w:tcPr>
            <w:tcW w:w="6064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Muu:</w:t>
            </w:r>
          </w:p>
        </w:tc>
      </w:tr>
    </w:tbl>
    <w:p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220C8">
        <w:rPr>
          <w:rFonts w:asciiTheme="minorHAnsi" w:hAnsiTheme="minorHAnsi" w:cs="Arial"/>
          <w:b/>
        </w:rPr>
        <w:t>NÄYTETIEDOT</w:t>
      </w:r>
      <w:r w:rsidRPr="00D220C8">
        <w:rPr>
          <w:rFonts w:asciiTheme="minorHAnsi" w:hAnsiTheme="minorHAnsi" w:cs="Arial"/>
        </w:rPr>
        <w:t xml:space="preserve"> </w:t>
      </w:r>
      <w:r w:rsidRPr="00D220C8">
        <w:rPr>
          <w:rFonts w:asciiTheme="minorHAnsi" w:hAnsiTheme="minorHAnsi" w:cs="Arial"/>
          <w:sz w:val="16"/>
          <w:szCs w:val="16"/>
        </w:rPr>
        <w:t>Näytepulloon merkittävä näytepullon numero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634"/>
      </w:tblGrid>
      <w:tr w:rsidR="00D220C8" w:rsidRPr="00D220C8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Näytepullo</w:t>
            </w:r>
          </w:p>
        </w:tc>
        <w:tc>
          <w:tcPr>
            <w:tcW w:w="788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  <w:szCs w:val="16"/>
              </w:rPr>
            </w:pPr>
            <w:r w:rsidRPr="00D220C8">
              <w:rPr>
                <w:rFonts w:asciiTheme="minorHAnsi" w:hAnsiTheme="minorHAnsi" w:cs="Arial"/>
              </w:rPr>
              <w:t>Näytepaikka ja näytteen kuvaus</w:t>
            </w:r>
          </w:p>
        </w:tc>
      </w:tr>
      <w:tr w:rsidR="00D220C8" w:rsidRPr="00D220C8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88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2.</w:t>
            </w:r>
          </w:p>
        </w:tc>
        <w:tc>
          <w:tcPr>
            <w:tcW w:w="788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88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88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5.</w:t>
            </w:r>
          </w:p>
        </w:tc>
        <w:tc>
          <w:tcPr>
            <w:tcW w:w="788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6.</w:t>
            </w:r>
          </w:p>
        </w:tc>
        <w:tc>
          <w:tcPr>
            <w:tcW w:w="788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7.</w:t>
            </w:r>
          </w:p>
        </w:tc>
        <w:tc>
          <w:tcPr>
            <w:tcW w:w="788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8.</w:t>
            </w:r>
          </w:p>
        </w:tc>
        <w:tc>
          <w:tcPr>
            <w:tcW w:w="788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9.</w:t>
            </w:r>
          </w:p>
        </w:tc>
        <w:tc>
          <w:tcPr>
            <w:tcW w:w="788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D220C8" w:rsidRPr="00D220C8" w:rsidTr="00911EC3">
        <w:trPr>
          <w:trHeight w:hRule="exact" w:val="340"/>
        </w:trPr>
        <w:tc>
          <w:tcPr>
            <w:tcW w:w="1560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D220C8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885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D220C8" w:rsidRPr="00D220C8" w:rsidRDefault="00D220C8" w:rsidP="00D220C8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D220C8">
        <w:rPr>
          <w:rFonts w:asciiTheme="minorHAnsi" w:hAnsiTheme="minorHAnsi" w:cs="Arial"/>
          <w:b/>
        </w:rPr>
        <w:t>LISÄTIEDOT</w:t>
      </w:r>
      <w:r w:rsidRPr="00D220C8">
        <w:rPr>
          <w:rFonts w:asciiTheme="minorHAnsi" w:hAnsiTheme="minorHAnsi" w:cs="Arial"/>
        </w:rPr>
        <w:t xml:space="preserve"> </w:t>
      </w:r>
      <w:r w:rsidRPr="00D220C8">
        <w:rPr>
          <w:rFonts w:asciiTheme="minorHAnsi" w:hAnsiTheme="minorHAnsi" w:cs="Arial"/>
          <w:sz w:val="16"/>
          <w:szCs w:val="16"/>
        </w:rPr>
        <w:t>Lausunnossa huomioon otettavat seikat, ylimääräiset analyysit tms.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D220C8" w:rsidRPr="00D220C8" w:rsidTr="00911EC3">
        <w:trPr>
          <w:trHeight w:hRule="exact" w:val="3170"/>
        </w:trPr>
        <w:tc>
          <w:tcPr>
            <w:tcW w:w="9458" w:type="dxa"/>
            <w:shd w:val="clear" w:color="auto" w:fill="auto"/>
          </w:tcPr>
          <w:p w:rsidR="00D220C8" w:rsidRPr="00D220C8" w:rsidRDefault="00D220C8" w:rsidP="00911EC3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</w:tc>
      </w:tr>
    </w:tbl>
    <w:p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010335">
      <w:headerReference w:type="first" r:id="rId9"/>
      <w:footerReference w:type="first" r:id="rId10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010335" w:rsidRDefault="00FD58ED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10</w:t>
    </w:r>
    <w:r w:rsidR="00010335" w:rsidRPr="00010335">
      <w:rPr>
        <w:color w:val="0081C6"/>
      </w:rPr>
      <w:t>.</w:t>
    </w:r>
    <w:r w:rsidR="00A43DA8">
      <w:rPr>
        <w:color w:val="0081C6"/>
      </w:rPr>
      <w:t>11</w:t>
    </w:r>
    <w:r w:rsidR="00010335" w:rsidRPr="00010335">
      <w:rPr>
        <w:color w:val="0081C6"/>
      </w:rPr>
      <w:t>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D587B58" wp14:editId="5680B0DD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D220C8">
      <w:rPr>
        <w:sz w:val="20"/>
        <w:szCs w:val="20"/>
      </w:rPr>
      <w:t>Sopimusasiakkaat</w:t>
    </w:r>
  </w:p>
  <w:p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D220C8">
      <w:rPr>
        <w:sz w:val="20"/>
        <w:szCs w:val="20"/>
      </w:rPr>
      <w:t>Talous-/uima-allas-/uimarantavesi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546A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20C8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8ED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630D0-1D20-44F6-9A19-95A057B9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Marika Paakkinen</cp:lastModifiedBy>
  <cp:revision>3</cp:revision>
  <cp:lastPrinted>2015-11-09T12:47:00Z</cp:lastPrinted>
  <dcterms:created xsi:type="dcterms:W3CDTF">2015-11-10T11:52:00Z</dcterms:created>
  <dcterms:modified xsi:type="dcterms:W3CDTF">2015-11-10T13:30:00Z</dcterms:modified>
</cp:coreProperties>
</file>