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954C49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954C49" w:rsidRPr="00954C49" w:rsidTr="005F3F49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954C49">
              <w:rPr>
                <w:rFonts w:asciiTheme="minorHAnsi" w:hAnsiTheme="minorHAnsi" w:cs="Arial"/>
              </w:rPr>
              <w:t>20         klo</w:t>
            </w:r>
            <w:proofErr w:type="gramEnd"/>
            <w:r w:rsidRPr="00954C49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JAKELU </w:t>
      </w:r>
      <w:r w:rsidRPr="00954C49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267"/>
        <w:gridCol w:w="1844"/>
        <w:gridCol w:w="1670"/>
      </w:tblGrid>
      <w:tr w:rsidR="00954C49" w:rsidRPr="00954C49" w:rsidTr="00954C49">
        <w:trPr>
          <w:trHeight w:hRule="exact" w:val="340"/>
        </w:trPr>
        <w:tc>
          <w:tcPr>
            <w:tcW w:w="1701" w:type="dxa"/>
            <w:shd w:val="clear" w:color="auto" w:fill="auto"/>
          </w:tcPr>
          <w:p w:rsidR="00954C49" w:rsidRPr="00954C49" w:rsidRDefault="0037710C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802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:rsidR="00954C49" w:rsidRPr="00954C49" w:rsidRDefault="0037710C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546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267" w:type="dxa"/>
            <w:shd w:val="clear" w:color="auto" w:fill="auto"/>
          </w:tcPr>
          <w:p w:rsidR="00954C49" w:rsidRPr="00954C49" w:rsidRDefault="0037710C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010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844" w:type="dxa"/>
            <w:shd w:val="clear" w:color="auto" w:fill="auto"/>
          </w:tcPr>
          <w:p w:rsidR="00954C49" w:rsidRPr="00954C49" w:rsidRDefault="0037710C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585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54C49" w:rsidRPr="00954C49">
              <w:rPr>
                <w:rFonts w:asciiTheme="minorHAnsi" w:hAnsiTheme="minorHAnsi" w:cs="Arial"/>
              </w:rPr>
              <w:t>Terv.tark</w:t>
            </w:r>
            <w:proofErr w:type="spellEnd"/>
            <w:r w:rsidR="00954C49" w:rsidRPr="00954C4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954C49" w:rsidRPr="00954C49" w:rsidRDefault="0037710C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000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54C49" w:rsidRPr="00954C49">
              <w:rPr>
                <w:rFonts w:asciiTheme="minorHAnsi" w:hAnsiTheme="minorHAnsi" w:cs="Arial"/>
              </w:rPr>
              <w:t>Ymp.keskus</w:t>
            </w:r>
            <w:proofErr w:type="spellEnd"/>
          </w:p>
        </w:tc>
      </w:tr>
      <w:tr w:rsidR="00954C49" w:rsidRPr="00954C49" w:rsidTr="00954C49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:rsidR="00954C49" w:rsidRPr="00954C49" w:rsidRDefault="0037710C" w:rsidP="004978A4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9715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TOIMITUS </w:t>
      </w:r>
      <w:r w:rsidRPr="00954C49">
        <w:rPr>
          <w:rFonts w:asciiTheme="minorHAnsi" w:hAnsiTheme="minorHAnsi" w:cs="Arial"/>
          <w:sz w:val="16"/>
          <w:szCs w:val="16"/>
        </w:rPr>
        <w:t>Tilattavan lausunnon kustannukset muodostuvat käytetyn ajan mukaan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954C49" w:rsidRPr="00954C49" w:rsidTr="00954C4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954C49" w:rsidRPr="00954C49" w:rsidRDefault="0037710C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7655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Analyysitulokset lähetetään tilaajalle, ei lausuntoa</w:t>
            </w:r>
          </w:p>
        </w:tc>
      </w:tr>
      <w:tr w:rsidR="00954C49" w:rsidRPr="00954C49" w:rsidTr="00954C4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954C49" w:rsidRPr="00954C49" w:rsidRDefault="0037710C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4852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Analyysitulosten perusteella laaditaan lausunto vedenlaadusta</w:t>
            </w: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5844"/>
      </w:tblGrid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nimi: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sijaintikunta: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 ulkonäkö, haju, tms.: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Säähavainnot: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>HUOMAUTUKSET</w:t>
      </w:r>
      <w:r w:rsidRPr="00954C49">
        <w:rPr>
          <w:rFonts w:asciiTheme="minorHAnsi" w:hAnsiTheme="minorHAnsi" w:cs="Arial"/>
        </w:rPr>
        <w:t xml:space="preserve"> </w:t>
      </w:r>
      <w:r w:rsidRPr="00954C49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20"/>
        </w:rPr>
      </w:pPr>
      <w:proofErr w:type="gramStart"/>
      <w:r w:rsidRPr="00954C49">
        <w:rPr>
          <w:rFonts w:asciiTheme="minorHAnsi" w:hAnsiTheme="minorHAnsi" w:cs="Arial"/>
          <w:sz w:val="20"/>
        </w:rPr>
        <w:t>MAASTOSSA KIRJATTAVAT TIEDOT JA NÄYTTEISTÄ HALUTUT</w:t>
      </w:r>
      <w:proofErr w:type="gramEnd"/>
    </w:p>
    <w:p w:rsidR="00954C49" w:rsidRPr="00954C49" w:rsidRDefault="00954C49" w:rsidP="00954C49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954C49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A83A4" wp14:editId="4458E7B8">
                <wp:simplePos x="0" y="0"/>
                <wp:positionH relativeFrom="column">
                  <wp:posOffset>2802890</wp:posOffset>
                </wp:positionH>
                <wp:positionV relativeFrom="paragraph">
                  <wp:posOffset>171450</wp:posOffset>
                </wp:positionV>
                <wp:extent cx="342900" cy="0"/>
                <wp:effectExtent l="13335" t="58420" r="15240" b="55880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4403" id="Suora yhdysviiva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13.5pt" to="24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954C49">
        <w:rPr>
          <w:rFonts w:asciiTheme="minorHAnsi" w:hAnsiTheme="minorHAnsi" w:cs="Arial"/>
          <w:sz w:val="20"/>
        </w:rPr>
        <w:t>ANALYYSIT MERKITÄÄN KÄÄNTÖPUOLELLE</w:t>
      </w:r>
    </w:p>
    <w:p w:rsidR="00954C49" w:rsidRPr="00954C49" w:rsidRDefault="00954C49" w:rsidP="00954C49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54C49" w:rsidRPr="00954C49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lastRenderedPageBreak/>
        <w:t>MAASTOSSA TEHTÄVÄT MERKINNÄT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KOKONAISSYVYYS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näytteenottopaikan kokonaissyvyys metreinä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NÄKÖSYVYYS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näkösyvyys metreinä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tcBorders>
              <w:right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jc w:val="center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Syvyys (m)</w:t>
            </w: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SYVYYDET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näytteenottosyvyydet metreinä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LÄMPÖTILA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veden lämpötila eri syvyyksillä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9445" w:type="dxa"/>
            <w:gridSpan w:val="6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PULLOT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pullojen numerot</w:t>
            </w: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Happipullo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BHK-pullo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Bakteeripullo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 (klorofylli)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bookmarkStart w:id="0" w:name="OLE_LINK1"/>
      <w:bookmarkStart w:id="1" w:name="OLE_LINK2"/>
      <w:r w:rsidRPr="00954C49">
        <w:rPr>
          <w:rFonts w:asciiTheme="minorHAnsi" w:hAnsiTheme="minorHAnsi" w:cs="Arial"/>
          <w:b/>
        </w:rPr>
        <w:t>NÄYTTEISTÄ</w:t>
      </w:r>
      <w:bookmarkEnd w:id="0"/>
      <w:bookmarkEnd w:id="1"/>
      <w:r w:rsidRPr="00954C49">
        <w:rPr>
          <w:rFonts w:asciiTheme="minorHAnsi" w:hAnsiTheme="minorHAnsi" w:cs="Arial"/>
          <w:b/>
        </w:rPr>
        <w:t xml:space="preserve">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954C49" w:rsidRPr="00954C49" w:rsidTr="00954C49">
        <w:trPr>
          <w:trHeight w:hRule="exact" w:val="284"/>
        </w:trPr>
        <w:tc>
          <w:tcPr>
            <w:tcW w:w="9179" w:type="dxa"/>
            <w:gridSpan w:val="6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ANALYYSIT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halutut määritykset rastilla</w:t>
            </w: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Hapen kyllästysaste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Sameus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Väri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Sähkönjohtavuus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pH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Kemiallinen hapenkulutus (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Mn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Kemiallinen hapen kulutus (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Cr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Biologinen hapenkulutus (BOD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7</w:t>
            </w:r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Orgaaninen kokonaishiili (TOC)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Kokonaistyppi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Ammoniumtyppi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Nitraattityppi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Nitriittityppi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Kokonaisfosfori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Fosfaattifosfori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bookmarkStart w:id="2" w:name="_GoBack"/>
            <w:bookmarkEnd w:id="2"/>
            <w:r w:rsidRPr="00954C49">
              <w:rPr>
                <w:rFonts w:asciiTheme="minorHAnsi" w:hAnsiTheme="minorHAnsi" w:cs="Arial"/>
                <w:sz w:val="18"/>
                <w:szCs w:val="18"/>
              </w:rPr>
              <w:t>Kloridi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Sulfaatti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Rauta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Mangaani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Arseeni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Elohopea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Kupari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Sinkki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Kromi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Kadmium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Klorofylli a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Alustavat suolistoperäiset 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enterokokit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Lämpökestoiset 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koliformiset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 bakteerit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Haju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B656B8" w:rsidRPr="00010335" w:rsidRDefault="00B656B8" w:rsidP="00954C49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37710C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10C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978A4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4A31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69BB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4C49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276E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71F45DA8-CB5A-4D27-9237-6508806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A126-B3BE-480B-9341-05910722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2017-03-08T08:56:00Z</dcterms:created>
  <dcterms:modified xsi:type="dcterms:W3CDTF">2018-02-14T10:14:00Z</dcterms:modified>
</cp:coreProperties>
</file>