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D17F" w14:textId="77777777" w:rsidR="006E12A3" w:rsidRPr="006E12A3" w:rsidRDefault="006E12A3" w:rsidP="006E12A3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6E12A3" w:rsidRPr="006E12A3" w14:paraId="27DE5ED1" w14:textId="77777777" w:rsidTr="008325F2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2C05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9A97B6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AF8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6E12A3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6E12A3" w:rsidRPr="006E12A3" w14:paraId="1D7FD8D1" w14:textId="77777777" w:rsidTr="008325F2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83BB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4883E6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8D7EA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6E12A3" w:rsidRPr="006E12A3" w14:paraId="2839C718" w14:textId="77777777" w:rsidTr="008325F2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D953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42C0F7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196FA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6E12A3" w:rsidRPr="006E12A3" w14:paraId="5E29FDE9" w14:textId="77777777" w:rsidTr="008325F2">
        <w:trPr>
          <w:trHeight w:hRule="exact" w:val="340"/>
        </w:trPr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7A821" w14:textId="2A420739" w:rsidR="006E12A3" w:rsidRPr="006E12A3" w:rsidRDefault="008325F2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9CD9C" w14:textId="4495A9EE" w:rsidR="006E12A3" w:rsidRPr="006E12A3" w:rsidRDefault="008325F2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6E12A3" w:rsidRPr="006E12A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F1A86C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70D68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6E12A3" w:rsidRPr="006E12A3" w14:paraId="0057E92F" w14:textId="77777777" w:rsidTr="008325F2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EB727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C50F09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EAB21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8325F2" w:rsidRPr="006E12A3" w14:paraId="5C6BB6D3" w14:textId="77777777" w:rsidTr="008325F2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95B88" w14:textId="4D232463" w:rsidR="008325F2" w:rsidRPr="006E12A3" w:rsidRDefault="008325F2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5957BB" w14:textId="77777777" w:rsidR="008325F2" w:rsidRPr="006E12A3" w:rsidRDefault="008325F2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879BAB" w14:textId="77777777" w:rsidR="008325F2" w:rsidRPr="006E12A3" w:rsidRDefault="008325F2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6E12A3" w:rsidRPr="006E12A3" w14:paraId="57E2C263" w14:textId="77777777" w:rsidTr="008325F2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1B65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CCDA7B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68755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31482921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6E12A3" w:rsidRPr="006E12A3" w14:paraId="2C5A2ACD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385EB6A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2492BC9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A28BF8F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6E12A3" w:rsidRPr="006E12A3" w14:paraId="6B3518FE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284996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2A21BBF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6F0CCACC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6E12A3" w:rsidRPr="006E12A3" w14:paraId="6D062F08" w14:textId="77777777" w:rsidTr="00FA6666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58CCDE22" w14:textId="77777777" w:rsidR="006E12A3" w:rsidRPr="006E12A3" w:rsidRDefault="008325F2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052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843" w:type="dxa"/>
            <w:shd w:val="clear" w:color="auto" w:fill="auto"/>
          </w:tcPr>
          <w:p w14:paraId="46729917" w14:textId="77777777" w:rsidR="006E12A3" w:rsidRPr="006E12A3" w:rsidRDefault="008325F2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309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5497" w:type="dxa"/>
            <w:shd w:val="clear" w:color="auto" w:fill="auto"/>
          </w:tcPr>
          <w:p w14:paraId="3567DFE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</w:tbl>
    <w:p w14:paraId="21473EF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6E12A3" w:rsidRPr="006E12A3" w14:paraId="7489E380" w14:textId="77777777" w:rsidTr="00FA6666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45485E21" w14:textId="77777777" w:rsidR="006E12A3" w:rsidRPr="006E12A3" w:rsidRDefault="008325F2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730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Puhdistamo</w:t>
            </w:r>
          </w:p>
        </w:tc>
        <w:tc>
          <w:tcPr>
            <w:tcW w:w="1843" w:type="dxa"/>
            <w:shd w:val="clear" w:color="auto" w:fill="auto"/>
          </w:tcPr>
          <w:p w14:paraId="044FF940" w14:textId="77777777" w:rsidR="006E12A3" w:rsidRPr="006E12A3" w:rsidRDefault="008325F2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54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Viemäri</w:t>
            </w:r>
          </w:p>
        </w:tc>
        <w:tc>
          <w:tcPr>
            <w:tcW w:w="5497" w:type="dxa"/>
            <w:shd w:val="clear" w:color="auto" w:fill="auto"/>
          </w:tcPr>
          <w:p w14:paraId="0B19B6E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  <w:tr w:rsidR="006E12A3" w:rsidRPr="006E12A3" w14:paraId="64985261" w14:textId="77777777" w:rsidTr="00FA6666">
        <w:trPr>
          <w:trHeight w:hRule="exact" w:val="340"/>
        </w:trPr>
        <w:tc>
          <w:tcPr>
            <w:tcW w:w="9183" w:type="dxa"/>
            <w:gridSpan w:val="3"/>
            <w:shd w:val="clear" w:color="auto" w:fill="auto"/>
          </w:tcPr>
          <w:p w14:paraId="68E998D0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Kuvaus puhdistamosta/kohteesta:</w:t>
            </w:r>
          </w:p>
        </w:tc>
      </w:tr>
      <w:tr w:rsidR="006E12A3" w:rsidRPr="006E12A3" w14:paraId="487B9F63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29D45E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5497" w:type="dxa"/>
            <w:shd w:val="clear" w:color="auto" w:fill="auto"/>
          </w:tcPr>
          <w:p w14:paraId="268E9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 kuvaus:</w:t>
            </w:r>
          </w:p>
        </w:tc>
      </w:tr>
      <w:tr w:rsidR="006E12A3" w:rsidRPr="006E12A3" w14:paraId="49C9E28D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99E70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 (Tuleva vesi)</w:t>
            </w:r>
          </w:p>
        </w:tc>
        <w:tc>
          <w:tcPr>
            <w:tcW w:w="5497" w:type="dxa"/>
            <w:shd w:val="clear" w:color="auto" w:fill="auto"/>
          </w:tcPr>
          <w:p w14:paraId="5E3F9F2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E12A3" w:rsidRPr="006E12A3" w14:paraId="08FE1D16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610522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 (Puhdistettu vesi)</w:t>
            </w:r>
          </w:p>
        </w:tc>
        <w:tc>
          <w:tcPr>
            <w:tcW w:w="5497" w:type="dxa"/>
            <w:shd w:val="clear" w:color="auto" w:fill="auto"/>
          </w:tcPr>
          <w:p w14:paraId="1D02A1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7AE98C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E12A3">
        <w:rPr>
          <w:rFonts w:asciiTheme="minorHAnsi" w:hAnsiTheme="minorHAnsi" w:cs="Arial"/>
          <w:b/>
        </w:rPr>
        <w:t>NÄYTTEISTÄ TEHTÄVÄT ANALYYSIT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9"/>
        <w:gridCol w:w="708"/>
        <w:gridCol w:w="1418"/>
        <w:gridCol w:w="2977"/>
      </w:tblGrid>
      <w:tr w:rsidR="006E12A3" w:rsidRPr="006E12A3" w14:paraId="20C37DA3" w14:textId="77777777" w:rsidTr="00356AC0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2028D91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709" w:type="dxa"/>
            <w:shd w:val="clear" w:color="auto" w:fill="auto"/>
          </w:tcPr>
          <w:p w14:paraId="5A1C774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117F22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B167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65B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6E12A3">
              <w:rPr>
                <w:rFonts w:asciiTheme="minorHAnsi" w:hAnsiTheme="minorHAnsi" w:cs="Arial"/>
                <w:b/>
              </w:rPr>
              <w:t>Näytekommentit:</w:t>
            </w:r>
          </w:p>
        </w:tc>
      </w:tr>
      <w:tr w:rsidR="006E12A3" w:rsidRPr="006E12A3" w14:paraId="21DFD491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6B7A87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BOD</w:t>
            </w:r>
            <w:r w:rsidRPr="006E12A3">
              <w:rPr>
                <w:rFonts w:asciiTheme="minorHAnsi" w:hAnsiTheme="minorHAnsi" w:cs="Arial"/>
                <w:vertAlign w:val="subscript"/>
              </w:rPr>
              <w:t>7</w:t>
            </w:r>
            <w:r w:rsidRPr="006E12A3">
              <w:rPr>
                <w:rFonts w:asciiTheme="minorHAnsi" w:hAnsiTheme="minorHAnsi" w:cs="Arial"/>
              </w:rPr>
              <w:t>-ATU</w:t>
            </w:r>
          </w:p>
        </w:tc>
        <w:tc>
          <w:tcPr>
            <w:tcW w:w="709" w:type="dxa"/>
            <w:shd w:val="clear" w:color="auto" w:fill="auto"/>
          </w:tcPr>
          <w:p w14:paraId="4EC787D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7B256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BCF76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B3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6E12A3" w:rsidRPr="006E12A3" w14:paraId="6F957A82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2EA89C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Kokonaistyppi (</w:t>
            </w:r>
            <w:proofErr w:type="spellStart"/>
            <w:r w:rsidRPr="006E12A3">
              <w:rPr>
                <w:rFonts w:asciiTheme="minorHAnsi" w:hAnsiTheme="minorHAnsi" w:cs="Arial"/>
              </w:rPr>
              <w:t>Kok.N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AB38B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4EC440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8452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6FB9E3C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32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noProof/>
                <w:sz w:val="20"/>
              </w:rPr>
              <w:t>Vain analyysitulokset</w:t>
            </w:r>
          </w:p>
        </w:tc>
      </w:tr>
      <w:tr w:rsidR="006E12A3" w:rsidRPr="006E12A3" w14:paraId="4A241B5E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489B8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Kokonaisfosfori (</w:t>
            </w:r>
            <w:proofErr w:type="spellStart"/>
            <w:r w:rsidRPr="006E12A3">
              <w:rPr>
                <w:rFonts w:asciiTheme="minorHAnsi" w:hAnsiTheme="minorHAnsi" w:cs="Arial"/>
              </w:rPr>
              <w:t>Kok.P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27BAAA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D4EF08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D804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B72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440DB93C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63ACFB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Liukoinen fosfori (</w:t>
            </w:r>
            <w:proofErr w:type="spellStart"/>
            <w:r w:rsidRPr="006E12A3">
              <w:rPr>
                <w:rFonts w:asciiTheme="minorHAnsi" w:hAnsiTheme="minorHAnsi" w:cs="Arial"/>
              </w:rPr>
              <w:t>Liu.P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93EC4B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80E88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89476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0897BC2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A19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Suppea lausunto</w:t>
            </w:r>
          </w:p>
        </w:tc>
      </w:tr>
      <w:tr w:rsidR="006E12A3" w:rsidRPr="006E12A3" w14:paraId="4030A797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D880B4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Ammoniumtyppi (NH</w:t>
            </w:r>
            <w:r w:rsidRPr="006E12A3">
              <w:rPr>
                <w:rFonts w:asciiTheme="minorHAnsi" w:hAnsiTheme="minorHAnsi" w:cs="Arial"/>
                <w:vertAlign w:val="subscript"/>
              </w:rPr>
              <w:t>4</w:t>
            </w:r>
            <w:r w:rsidRPr="006E12A3">
              <w:rPr>
                <w:rFonts w:asciiTheme="minorHAnsi" w:hAnsiTheme="minorHAnsi" w:cs="Arial"/>
              </w:rPr>
              <w:t>-N)</w:t>
            </w:r>
          </w:p>
        </w:tc>
        <w:tc>
          <w:tcPr>
            <w:tcW w:w="709" w:type="dxa"/>
            <w:shd w:val="clear" w:color="auto" w:fill="auto"/>
          </w:tcPr>
          <w:p w14:paraId="4725DD37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2A45DD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02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1021" w14:textId="31EDDC18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500C5846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59A316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pH</w:t>
            </w:r>
          </w:p>
        </w:tc>
        <w:tc>
          <w:tcPr>
            <w:tcW w:w="709" w:type="dxa"/>
            <w:shd w:val="clear" w:color="auto" w:fill="auto"/>
          </w:tcPr>
          <w:p w14:paraId="27655B2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667169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9E7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F09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  <w:sz w:val="20"/>
              </w:rPr>
            </w:pPr>
          </w:p>
        </w:tc>
      </w:tr>
      <w:tr w:rsidR="006E12A3" w:rsidRPr="006E12A3" w14:paraId="7110A9DF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4A34E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lang w:val="en-GB"/>
              </w:rPr>
              <w:t>Sähkönjohtavuus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0AFC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895020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lang w:val="en-GB"/>
            </w:rPr>
            <w:id w:val="-147860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77BDE1F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36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Vertailu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ohjearvoihin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tai</w:t>
            </w:r>
          </w:p>
        </w:tc>
      </w:tr>
      <w:tr w:rsidR="006E12A3" w:rsidRPr="006E12A3" w14:paraId="709E2A83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751D45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Kiintoaine</w:t>
            </w:r>
          </w:p>
        </w:tc>
        <w:tc>
          <w:tcPr>
            <w:tcW w:w="709" w:type="dxa"/>
            <w:shd w:val="clear" w:color="auto" w:fill="auto"/>
          </w:tcPr>
          <w:p w14:paraId="094BB8B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8F922C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8539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524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lupaehtoihin / lausunto</w:t>
            </w:r>
          </w:p>
        </w:tc>
      </w:tr>
      <w:tr w:rsidR="006E12A3" w:rsidRPr="006E12A3" w14:paraId="268B79B4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7ED1DBE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 xml:space="preserve">COD </w:t>
            </w:r>
            <w:proofErr w:type="spellStart"/>
            <w:r w:rsidRPr="006E12A3">
              <w:rPr>
                <w:rFonts w:asciiTheme="minorHAnsi" w:hAnsiTheme="minorHAnsi" w:cs="Arial"/>
              </w:rPr>
              <w:t>Cr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EEE22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E6697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114E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A8F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viemäröintikelpoisuudesta</w:t>
            </w:r>
          </w:p>
        </w:tc>
      </w:tr>
      <w:tr w:rsidR="006E12A3" w:rsidRPr="006E12A3" w14:paraId="6A0404D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FC8C408" w14:textId="77777777" w:rsidR="006E12A3" w:rsidRPr="006E12A3" w:rsidRDefault="006F04D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Hiilivetyindeksi</w:t>
            </w:r>
          </w:p>
        </w:tc>
        <w:tc>
          <w:tcPr>
            <w:tcW w:w="709" w:type="dxa"/>
            <w:shd w:val="clear" w:color="auto" w:fill="auto"/>
          </w:tcPr>
          <w:p w14:paraId="6415585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1EB28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76B16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6734" w14:textId="5E40368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4E8E925B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373B7D5C" w14:textId="77777777" w:rsidR="006E12A3" w:rsidRPr="006E12A3" w:rsidRDefault="006F04DA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Rasvat ja öljyt</w:t>
            </w:r>
          </w:p>
        </w:tc>
        <w:tc>
          <w:tcPr>
            <w:tcW w:w="709" w:type="dxa"/>
            <w:shd w:val="clear" w:color="auto" w:fill="auto"/>
          </w:tcPr>
          <w:p w14:paraId="0044FB8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17334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F66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021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6D6A458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12339AB" w14:textId="0EB952DE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Muuta, mitä?</w:t>
            </w:r>
          </w:p>
        </w:tc>
        <w:tc>
          <w:tcPr>
            <w:tcW w:w="709" w:type="dxa"/>
            <w:shd w:val="clear" w:color="auto" w:fill="auto"/>
          </w:tcPr>
          <w:p w14:paraId="4F6823CC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932184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DB6850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A832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52A3F958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4C01930" w14:textId="77777777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932D9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149BE71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BF028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1913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E9185C6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MUUTA: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E12A3" w:rsidRPr="006E12A3" w14:paraId="2429111A" w14:textId="77777777" w:rsidTr="000B47CC">
        <w:trPr>
          <w:trHeight w:hRule="exact" w:val="454"/>
        </w:trPr>
        <w:tc>
          <w:tcPr>
            <w:tcW w:w="9445" w:type="dxa"/>
            <w:shd w:val="clear" w:color="auto" w:fill="auto"/>
          </w:tcPr>
          <w:p w14:paraId="3FC5D92B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5681DB0D" w14:textId="5B0206ED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ALLEKIRJOITUS JA PÄIVÄYS</w:t>
      </w:r>
      <w:r w:rsidR="00BB061F" w:rsidRPr="00BB06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BB061F">
        <w:rPr>
          <w:rFonts w:asciiTheme="minorHAnsi" w:hAnsiTheme="minorHAnsi" w:cs="Arial"/>
          <w:bCs/>
          <w:sz w:val="16"/>
          <w:szCs w:val="16"/>
        </w:rPr>
        <w:tab/>
      </w:r>
      <w:r w:rsidR="00BB061F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BB061F">
        <w:rPr>
          <w:rFonts w:asciiTheme="minorHAnsi" w:hAnsiTheme="minorHAnsi" w:cs="Arial"/>
          <w:bCs/>
          <w:sz w:val="16"/>
          <w:szCs w:val="16"/>
        </w:rPr>
        <w:t>maksaja</w:t>
      </w:r>
      <w:r w:rsidR="00BB061F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BB061F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E12A3" w:rsidRPr="006E12A3" w14:paraId="517CD456" w14:textId="77777777" w:rsidTr="00356AC0">
        <w:trPr>
          <w:trHeight w:hRule="exact" w:val="602"/>
        </w:trPr>
        <w:tc>
          <w:tcPr>
            <w:tcW w:w="9445" w:type="dxa"/>
            <w:shd w:val="clear" w:color="auto" w:fill="auto"/>
          </w:tcPr>
          <w:p w14:paraId="4EBD5BF0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3CEAD264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B47CC">
      <w:headerReference w:type="first" r:id="rId8"/>
      <w:footerReference w:type="first" r:id="rId9"/>
      <w:pgSz w:w="11906" w:h="16838"/>
      <w:pgMar w:top="1418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60B5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70BE984F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3777" w14:textId="53020088" w:rsidR="000E1A95" w:rsidRPr="00010335" w:rsidRDefault="008325F2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052824">
      <w:rPr>
        <w:color w:val="0081C6"/>
      </w:rPr>
      <w:t>23</w:t>
    </w:r>
    <w:r w:rsidR="00010335" w:rsidRPr="00010335">
      <w:rPr>
        <w:color w:val="0081C6"/>
      </w:rPr>
      <w:t>.</w:t>
    </w:r>
    <w:r w:rsidR="00052824">
      <w:rPr>
        <w:color w:val="0081C6"/>
      </w:rPr>
      <w:t>11</w:t>
    </w:r>
    <w:r w:rsidR="002772E2">
      <w:rPr>
        <w:color w:val="0081C6"/>
      </w:rPr>
      <w:t>.20</w:t>
    </w:r>
    <w:r w:rsidR="00052824">
      <w:rPr>
        <w:color w:val="0081C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166E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07C6C7DA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7923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73E7517" wp14:editId="421EC40E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3D5A0AA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E12A3">
      <w:rPr>
        <w:sz w:val="20"/>
        <w:szCs w:val="20"/>
      </w:rPr>
      <w:t>Jätevesinäyte</w:t>
    </w:r>
  </w:p>
  <w:p w14:paraId="4256B74D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2824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47CC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772E2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4DA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25F2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36E9B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061F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B6C35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A6666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411C7A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0531-2CEC-494A-8EE1-24CEDE92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8</cp:revision>
  <cp:lastPrinted>2018-02-15T06:44:00Z</cp:lastPrinted>
  <dcterms:created xsi:type="dcterms:W3CDTF">2017-03-08T08:58:00Z</dcterms:created>
  <dcterms:modified xsi:type="dcterms:W3CDTF">2021-11-18T15:37:00Z</dcterms:modified>
</cp:coreProperties>
</file>